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E633D" w14:textId="77777777" w:rsidR="00BA1EFC" w:rsidRPr="003B079E" w:rsidRDefault="00BA1EFC">
      <w:pPr>
        <w:rPr>
          <w:b/>
          <w:sz w:val="20"/>
          <w:szCs w:val="20"/>
        </w:rPr>
      </w:pPr>
      <w:r w:rsidRPr="003B079E">
        <w:rPr>
          <w:b/>
          <w:sz w:val="20"/>
          <w:szCs w:val="20"/>
        </w:rPr>
        <w:t>Engaging Scenario:</w:t>
      </w:r>
    </w:p>
    <w:p w14:paraId="75720E8C" w14:textId="10C2049D" w:rsidR="00E47D27" w:rsidRPr="003B079E" w:rsidRDefault="006C51C6">
      <w:pPr>
        <w:rPr>
          <w:sz w:val="20"/>
          <w:szCs w:val="20"/>
        </w:rPr>
      </w:pPr>
      <w:r>
        <w:rPr>
          <w:sz w:val="20"/>
          <w:szCs w:val="20"/>
        </w:rPr>
        <w:t xml:space="preserve">You have been appointed as a juror to determine a verdict on an important case.  You must compare and contrast the information presented and determine your opinion of the truth. </w:t>
      </w:r>
      <w:r w:rsidRPr="00BC6BAB">
        <w:rPr>
          <w:sz w:val="20"/>
          <w:szCs w:val="20"/>
        </w:rPr>
        <w:t xml:space="preserve">You must write an </w:t>
      </w:r>
      <w:r>
        <w:rPr>
          <w:sz w:val="20"/>
          <w:szCs w:val="20"/>
        </w:rPr>
        <w:t>essay stating your opinion using</w:t>
      </w:r>
      <w:r w:rsidRPr="00BC6BAB">
        <w:rPr>
          <w:sz w:val="20"/>
          <w:szCs w:val="20"/>
        </w:rPr>
        <w:t xml:space="preserve"> the evidence gathered </w:t>
      </w:r>
      <w:r>
        <w:rPr>
          <w:sz w:val="20"/>
          <w:szCs w:val="20"/>
        </w:rPr>
        <w:t xml:space="preserve">to </w:t>
      </w:r>
      <w:r w:rsidRPr="00BC6BAB">
        <w:rPr>
          <w:sz w:val="20"/>
          <w:szCs w:val="20"/>
        </w:rPr>
        <w:t>support your belief.</w:t>
      </w:r>
    </w:p>
    <w:tbl>
      <w:tblPr>
        <w:tblStyle w:val="TableGrid"/>
        <w:tblpPr w:leftFromText="180" w:rightFromText="180" w:vertAnchor="text" w:horzAnchor="margin" w:tblpX="198" w:tblpY="329"/>
        <w:tblW w:w="0" w:type="auto"/>
        <w:tblLook w:val="04A0" w:firstRow="1" w:lastRow="0" w:firstColumn="1" w:lastColumn="0" w:noHBand="0" w:noVBand="1"/>
      </w:tblPr>
      <w:tblGrid>
        <w:gridCol w:w="723"/>
        <w:gridCol w:w="4300"/>
        <w:gridCol w:w="755"/>
        <w:gridCol w:w="3960"/>
        <w:gridCol w:w="810"/>
      </w:tblGrid>
      <w:tr w:rsidR="00370EE8" w:rsidRPr="003B079E" w14:paraId="7D4BA127" w14:textId="77777777" w:rsidTr="00B17A06">
        <w:tc>
          <w:tcPr>
            <w:tcW w:w="723" w:type="dxa"/>
          </w:tcPr>
          <w:p w14:paraId="33A50693" w14:textId="77777777" w:rsidR="00370EE8" w:rsidRPr="003B079E" w:rsidRDefault="00370EE8" w:rsidP="00370EE8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Task</w:t>
            </w:r>
          </w:p>
        </w:tc>
        <w:tc>
          <w:tcPr>
            <w:tcW w:w="4300" w:type="dxa"/>
          </w:tcPr>
          <w:p w14:paraId="5CF9F6AA" w14:textId="77777777" w:rsidR="00370EE8" w:rsidRPr="003B079E" w:rsidRDefault="00370EE8" w:rsidP="00370EE8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Skill and Related Concepts</w:t>
            </w:r>
          </w:p>
        </w:tc>
        <w:tc>
          <w:tcPr>
            <w:tcW w:w="755" w:type="dxa"/>
          </w:tcPr>
          <w:p w14:paraId="7C78B99C" w14:textId="77777777" w:rsidR="00370EE8" w:rsidRPr="003B079E" w:rsidRDefault="00370EE8" w:rsidP="003D3BB9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 xml:space="preserve">Bloom </w:t>
            </w:r>
            <w:r w:rsidR="003D3BB9" w:rsidRPr="003B079E">
              <w:rPr>
                <w:b/>
                <w:sz w:val="20"/>
                <w:szCs w:val="20"/>
              </w:rPr>
              <w:t xml:space="preserve">/DOK </w:t>
            </w:r>
          </w:p>
        </w:tc>
        <w:tc>
          <w:tcPr>
            <w:tcW w:w="3960" w:type="dxa"/>
          </w:tcPr>
          <w:p w14:paraId="3E759E6B" w14:textId="77777777" w:rsidR="00370EE8" w:rsidRPr="003B079E" w:rsidRDefault="00370EE8" w:rsidP="00370EE8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>Task Synopsis-Details Provided with Each Task</w:t>
            </w:r>
          </w:p>
        </w:tc>
        <w:tc>
          <w:tcPr>
            <w:tcW w:w="810" w:type="dxa"/>
          </w:tcPr>
          <w:p w14:paraId="414B3561" w14:textId="77777777" w:rsidR="00370EE8" w:rsidRPr="003B079E" w:rsidRDefault="00370EE8" w:rsidP="003D3BB9">
            <w:pPr>
              <w:rPr>
                <w:b/>
                <w:sz w:val="20"/>
                <w:szCs w:val="20"/>
              </w:rPr>
            </w:pPr>
            <w:r w:rsidRPr="003B079E">
              <w:rPr>
                <w:b/>
                <w:sz w:val="20"/>
                <w:szCs w:val="20"/>
              </w:rPr>
              <w:t xml:space="preserve">Bloom </w:t>
            </w:r>
            <w:r w:rsidR="003D3BB9" w:rsidRPr="003B079E">
              <w:rPr>
                <w:b/>
                <w:sz w:val="20"/>
                <w:szCs w:val="20"/>
              </w:rPr>
              <w:t>/ DOK</w:t>
            </w:r>
          </w:p>
        </w:tc>
      </w:tr>
      <w:tr w:rsidR="00B327A8" w:rsidRPr="003B079E" w14:paraId="4C92E099" w14:textId="77777777" w:rsidTr="00B17A06">
        <w:tc>
          <w:tcPr>
            <w:tcW w:w="723" w:type="dxa"/>
          </w:tcPr>
          <w:p w14:paraId="7441E199" w14:textId="4F31491E" w:rsidR="00B327A8" w:rsidRPr="003B079E" w:rsidRDefault="00B327A8" w:rsidP="00B327A8">
            <w:pPr>
              <w:rPr>
                <w:sz w:val="20"/>
                <w:szCs w:val="20"/>
              </w:rPr>
            </w:pPr>
            <w:r w:rsidRPr="003B079E">
              <w:rPr>
                <w:sz w:val="20"/>
                <w:szCs w:val="20"/>
              </w:rPr>
              <w:t>1</w:t>
            </w:r>
          </w:p>
        </w:tc>
        <w:tc>
          <w:tcPr>
            <w:tcW w:w="4300" w:type="dxa"/>
          </w:tcPr>
          <w:p w14:paraId="70E13AEF" w14:textId="77777777" w:rsidR="00B327A8" w:rsidRPr="00BC6BAB" w:rsidRDefault="00B327A8" w:rsidP="00B327A8">
            <w:pPr>
              <w:rPr>
                <w:b/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Compare-</w:t>
            </w:r>
            <w:r w:rsidRPr="00BC6BAB">
              <w:rPr>
                <w:sz w:val="20"/>
                <w:szCs w:val="20"/>
              </w:rPr>
              <w:t>1</w:t>
            </w:r>
            <w:r w:rsidRPr="00BC6BAB">
              <w:rPr>
                <w:sz w:val="20"/>
                <w:szCs w:val="20"/>
                <w:vertAlign w:val="superscript"/>
              </w:rPr>
              <w:t>st</w:t>
            </w:r>
            <w:r w:rsidRPr="00BC6BAB">
              <w:rPr>
                <w:sz w:val="20"/>
                <w:szCs w:val="20"/>
              </w:rPr>
              <w:t>/2</w:t>
            </w:r>
            <w:r w:rsidRPr="00BC6BAB">
              <w:rPr>
                <w:sz w:val="20"/>
                <w:szCs w:val="20"/>
                <w:vertAlign w:val="superscript"/>
              </w:rPr>
              <w:t>nd</w:t>
            </w:r>
            <w:r w:rsidRPr="00BC6BAB">
              <w:rPr>
                <w:sz w:val="20"/>
                <w:szCs w:val="20"/>
              </w:rPr>
              <w:t xml:space="preserve"> hand account of same event/topic</w:t>
            </w:r>
          </w:p>
          <w:p w14:paraId="0B9EDCBC" w14:textId="77777777" w:rsidR="00B327A8" w:rsidRPr="00BC6BAB" w:rsidRDefault="00B327A8" w:rsidP="00B327A8">
            <w:pPr>
              <w:rPr>
                <w:b/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Contrast-</w:t>
            </w:r>
            <w:r w:rsidRPr="00BC6BAB">
              <w:rPr>
                <w:sz w:val="20"/>
                <w:szCs w:val="20"/>
              </w:rPr>
              <w:t>1</w:t>
            </w:r>
            <w:r w:rsidRPr="00BC6BAB">
              <w:rPr>
                <w:sz w:val="20"/>
                <w:szCs w:val="20"/>
                <w:vertAlign w:val="superscript"/>
              </w:rPr>
              <w:t>st</w:t>
            </w:r>
            <w:r w:rsidRPr="00BC6BAB">
              <w:rPr>
                <w:sz w:val="20"/>
                <w:szCs w:val="20"/>
              </w:rPr>
              <w:t>/2</w:t>
            </w:r>
            <w:r w:rsidRPr="00BC6BAB">
              <w:rPr>
                <w:sz w:val="20"/>
                <w:szCs w:val="20"/>
                <w:vertAlign w:val="superscript"/>
              </w:rPr>
              <w:t>nd</w:t>
            </w:r>
            <w:r w:rsidRPr="00BC6BAB">
              <w:rPr>
                <w:sz w:val="20"/>
                <w:szCs w:val="20"/>
              </w:rPr>
              <w:t xml:space="preserve"> hand account of same event/topic</w:t>
            </w:r>
          </w:p>
          <w:p w14:paraId="6886E027" w14:textId="77777777" w:rsidR="00B327A8" w:rsidRPr="00BC6BAB" w:rsidRDefault="00B327A8" w:rsidP="00B327A8">
            <w:pPr>
              <w:rPr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Describe-</w:t>
            </w:r>
            <w:r w:rsidRPr="00BC6BAB">
              <w:rPr>
                <w:sz w:val="20"/>
                <w:szCs w:val="20"/>
              </w:rPr>
              <w:t>Different focus and information in text</w:t>
            </w:r>
          </w:p>
          <w:p w14:paraId="1952196D" w14:textId="77777777" w:rsidR="00B327A8" w:rsidRPr="00BC6BAB" w:rsidRDefault="00B327A8" w:rsidP="00B327A8">
            <w:pPr>
              <w:rPr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Explain</w:t>
            </w:r>
            <w:r w:rsidRPr="00BC6BAB">
              <w:rPr>
                <w:sz w:val="20"/>
                <w:szCs w:val="20"/>
              </w:rPr>
              <w:t>-How author uses reasons and evidence</w:t>
            </w:r>
          </w:p>
          <w:p w14:paraId="1E78A578" w14:textId="7DA63B97" w:rsidR="00B327A8" w:rsidRDefault="00B327A8" w:rsidP="00B327A8">
            <w:pPr>
              <w:rPr>
                <w:b/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Support</w:t>
            </w:r>
            <w:r w:rsidRPr="00BC6BAB">
              <w:rPr>
                <w:sz w:val="20"/>
                <w:szCs w:val="20"/>
              </w:rPr>
              <w:t>-Points in text</w:t>
            </w:r>
          </w:p>
        </w:tc>
        <w:tc>
          <w:tcPr>
            <w:tcW w:w="755" w:type="dxa"/>
          </w:tcPr>
          <w:p w14:paraId="6D491D9E" w14:textId="77777777" w:rsidR="00B327A8" w:rsidRPr="00BC6BAB" w:rsidRDefault="00B327A8" w:rsidP="00B327A8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2/3</w:t>
            </w:r>
          </w:p>
          <w:p w14:paraId="290229B7" w14:textId="77777777" w:rsidR="00B327A8" w:rsidRPr="00BC6BAB" w:rsidRDefault="00B327A8" w:rsidP="00B327A8">
            <w:pPr>
              <w:rPr>
                <w:sz w:val="20"/>
                <w:szCs w:val="20"/>
              </w:rPr>
            </w:pPr>
          </w:p>
          <w:p w14:paraId="530719EF" w14:textId="77777777" w:rsidR="00B327A8" w:rsidRPr="00BC6BAB" w:rsidRDefault="00B327A8" w:rsidP="00B327A8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2/3</w:t>
            </w:r>
          </w:p>
          <w:p w14:paraId="527AD877" w14:textId="77777777" w:rsidR="00B327A8" w:rsidRPr="00BC6BAB" w:rsidRDefault="00B327A8" w:rsidP="00B327A8">
            <w:pPr>
              <w:rPr>
                <w:sz w:val="20"/>
                <w:szCs w:val="20"/>
              </w:rPr>
            </w:pPr>
          </w:p>
          <w:p w14:paraId="4DCF239F" w14:textId="77777777" w:rsidR="00B327A8" w:rsidRPr="00BC6BAB" w:rsidRDefault="00B327A8" w:rsidP="00B327A8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1/1</w:t>
            </w:r>
          </w:p>
          <w:p w14:paraId="0D197D0A" w14:textId="77777777" w:rsidR="00B327A8" w:rsidRPr="00BC6BAB" w:rsidRDefault="00B327A8" w:rsidP="00B327A8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2/3</w:t>
            </w:r>
          </w:p>
          <w:p w14:paraId="15709BE0" w14:textId="6984BF6B" w:rsidR="00B327A8" w:rsidRDefault="00B327A8" w:rsidP="00B327A8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2/3</w:t>
            </w:r>
          </w:p>
        </w:tc>
        <w:tc>
          <w:tcPr>
            <w:tcW w:w="3960" w:type="dxa"/>
          </w:tcPr>
          <w:p w14:paraId="24B052F9" w14:textId="77777777" w:rsidR="00B327A8" w:rsidRDefault="00B327A8" w:rsidP="00B327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non-fiction </w:t>
            </w:r>
            <w:r w:rsidRPr="00BC6BAB">
              <w:rPr>
                <w:sz w:val="20"/>
                <w:szCs w:val="20"/>
              </w:rPr>
              <w:t xml:space="preserve">reading passages that feature a firsthand and secondhand account of </w:t>
            </w:r>
            <w:r>
              <w:rPr>
                <w:sz w:val="20"/>
                <w:szCs w:val="20"/>
              </w:rPr>
              <w:t>the same event, h</w:t>
            </w:r>
            <w:r w:rsidRPr="00BC6BAB">
              <w:rPr>
                <w:sz w:val="20"/>
                <w:szCs w:val="20"/>
              </w:rPr>
              <w:t xml:space="preserve">ave students create a Venn diagram to </w:t>
            </w:r>
            <w:r>
              <w:rPr>
                <w:sz w:val="20"/>
                <w:szCs w:val="20"/>
              </w:rPr>
              <w:t>analyze and classify</w:t>
            </w:r>
            <w:r w:rsidRPr="00BC6BAB">
              <w:rPr>
                <w:sz w:val="20"/>
                <w:szCs w:val="20"/>
              </w:rPr>
              <w:t xml:space="preserve"> similarities and differences </w:t>
            </w:r>
            <w:r>
              <w:rPr>
                <w:sz w:val="20"/>
                <w:szCs w:val="20"/>
              </w:rPr>
              <w:t>in the focus and information provided.</w:t>
            </w:r>
            <w:r w:rsidRPr="00BC6BAB">
              <w:rPr>
                <w:sz w:val="20"/>
                <w:szCs w:val="20"/>
              </w:rPr>
              <w:t xml:space="preserve">  </w:t>
            </w:r>
          </w:p>
          <w:p w14:paraId="567B0F84" w14:textId="77777777" w:rsidR="00B327A8" w:rsidRDefault="00B327A8" w:rsidP="00B327A8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SL4.2, RI 4.6</w:t>
            </w:r>
            <w:r>
              <w:rPr>
                <w:sz w:val="20"/>
                <w:szCs w:val="20"/>
              </w:rPr>
              <w:t>, RI4.8 (suggested time: 6 days – 60 min/day)</w:t>
            </w:r>
          </w:p>
          <w:p w14:paraId="1C18AB75" w14:textId="1B6BF1E7" w:rsidR="000507B3" w:rsidRDefault="000507B3" w:rsidP="00B327A8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9765B20" w14:textId="172BDD6C" w:rsidR="00B327A8" w:rsidRDefault="00B327A8" w:rsidP="00664EDB">
            <w:pPr>
              <w:jc w:val="center"/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2/3</w:t>
            </w:r>
          </w:p>
        </w:tc>
      </w:tr>
      <w:tr w:rsidR="006C51C6" w:rsidRPr="003B079E" w14:paraId="4F5ADB8D" w14:textId="77777777" w:rsidTr="00B17A06">
        <w:tc>
          <w:tcPr>
            <w:tcW w:w="723" w:type="dxa"/>
          </w:tcPr>
          <w:p w14:paraId="2638B7E9" w14:textId="068DBB22" w:rsidR="006C51C6" w:rsidRPr="003B079E" w:rsidRDefault="006C51C6" w:rsidP="006C51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0" w:type="dxa"/>
          </w:tcPr>
          <w:p w14:paraId="1BE5CA3E" w14:textId="77777777" w:rsidR="006C51C6" w:rsidRPr="00BC6BAB" w:rsidRDefault="006C51C6" w:rsidP="006C51C6">
            <w:pPr>
              <w:rPr>
                <w:b/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Support</w:t>
            </w:r>
            <w:r w:rsidRPr="00BC6BAB">
              <w:rPr>
                <w:sz w:val="20"/>
                <w:szCs w:val="20"/>
              </w:rPr>
              <w:t>-Points in text</w:t>
            </w:r>
          </w:p>
          <w:p w14:paraId="598C7487" w14:textId="77777777" w:rsidR="006C51C6" w:rsidRPr="00BC6BAB" w:rsidRDefault="006C51C6" w:rsidP="006C51C6">
            <w:pPr>
              <w:rPr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Paraphrase</w:t>
            </w:r>
            <w:r w:rsidRPr="00BC6BAB">
              <w:rPr>
                <w:sz w:val="20"/>
                <w:szCs w:val="20"/>
              </w:rPr>
              <w:t>-portions of text in a variety of formats including visual, oral, graphic, and diverse media</w:t>
            </w:r>
          </w:p>
          <w:p w14:paraId="68F4325F" w14:textId="77777777" w:rsidR="006C51C6" w:rsidRDefault="006C51C6" w:rsidP="006C51C6">
            <w:pPr>
              <w:rPr>
                <w:b/>
                <w:sz w:val="20"/>
                <w:szCs w:val="20"/>
              </w:rPr>
            </w:pPr>
          </w:p>
        </w:tc>
        <w:tc>
          <w:tcPr>
            <w:tcW w:w="755" w:type="dxa"/>
          </w:tcPr>
          <w:p w14:paraId="7C5F4E3C" w14:textId="77777777" w:rsidR="006C51C6" w:rsidRPr="00BC6BAB" w:rsidRDefault="006C51C6" w:rsidP="006C51C6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2/3</w:t>
            </w:r>
          </w:p>
          <w:p w14:paraId="7B3D575A" w14:textId="6F4942EA" w:rsidR="006C51C6" w:rsidRDefault="006C51C6" w:rsidP="006C51C6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1/1</w:t>
            </w:r>
          </w:p>
        </w:tc>
        <w:tc>
          <w:tcPr>
            <w:tcW w:w="3960" w:type="dxa"/>
          </w:tcPr>
          <w:p w14:paraId="6898F33B" w14:textId="77777777" w:rsidR="006C51C6" w:rsidRPr="00BC6BAB" w:rsidRDefault="006C51C6" w:rsidP="006C51C6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A crime has taken place</w:t>
            </w:r>
            <w:r>
              <w:rPr>
                <w:sz w:val="20"/>
                <w:szCs w:val="20"/>
              </w:rPr>
              <w:t xml:space="preserve"> (see resources for court cases).</w:t>
            </w:r>
            <w:r w:rsidRPr="00BC6BAB">
              <w:rPr>
                <w:sz w:val="20"/>
                <w:szCs w:val="20"/>
              </w:rPr>
              <w:t xml:space="preserve">  Assign roles to students (ex. Accused, accuser, witness, reporting, officer, judge, and jury) to the extent that works for your class.  You will act out a trial using the assigned roles.  Students should take notes during the trial to write down information as it is presented</w:t>
            </w:r>
            <w:r>
              <w:rPr>
                <w:sz w:val="20"/>
                <w:szCs w:val="20"/>
              </w:rPr>
              <w:t>.</w:t>
            </w:r>
          </w:p>
          <w:p w14:paraId="4A0F1192" w14:textId="77777777" w:rsidR="006C51C6" w:rsidRDefault="006C51C6" w:rsidP="006C51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 4.2 (suggested time: 6 days – 60 min/day)</w:t>
            </w:r>
          </w:p>
          <w:p w14:paraId="7B4D06A9" w14:textId="4EB811BF" w:rsidR="000507B3" w:rsidRDefault="000507B3" w:rsidP="006C51C6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5505820C" w14:textId="31262CF5" w:rsidR="006C51C6" w:rsidRDefault="00664EDB" w:rsidP="00664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3/3</w:t>
            </w:r>
          </w:p>
        </w:tc>
      </w:tr>
      <w:tr w:rsidR="006C51C6" w:rsidRPr="003B079E" w14:paraId="4D0A8829" w14:textId="77777777" w:rsidTr="00B17A06">
        <w:tc>
          <w:tcPr>
            <w:tcW w:w="723" w:type="dxa"/>
          </w:tcPr>
          <w:p w14:paraId="728FC998" w14:textId="601A34C8" w:rsidR="006C51C6" w:rsidRPr="003B079E" w:rsidRDefault="006C51C6" w:rsidP="006C51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00" w:type="dxa"/>
          </w:tcPr>
          <w:p w14:paraId="35EA667E" w14:textId="77777777" w:rsidR="006C51C6" w:rsidRPr="00BC6BAB" w:rsidRDefault="006C51C6" w:rsidP="006C51C6">
            <w:pPr>
              <w:rPr>
                <w:b/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Write-</w:t>
            </w:r>
            <w:r w:rsidRPr="00BC6BAB">
              <w:rPr>
                <w:sz w:val="20"/>
                <w:szCs w:val="20"/>
              </w:rPr>
              <w:t>Opinion piece on topic or text</w:t>
            </w:r>
          </w:p>
          <w:p w14:paraId="3A8E6623" w14:textId="77777777" w:rsidR="006C51C6" w:rsidRDefault="006C51C6" w:rsidP="006C51C6">
            <w:pPr>
              <w:rPr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Support-</w:t>
            </w:r>
            <w:r w:rsidRPr="00BC6BAB">
              <w:rPr>
                <w:sz w:val="20"/>
                <w:szCs w:val="20"/>
              </w:rPr>
              <w:t>Point of view with reasons and information</w:t>
            </w:r>
          </w:p>
          <w:p w14:paraId="03F11DA4" w14:textId="77777777" w:rsidR="00ED4367" w:rsidRPr="003B079E" w:rsidRDefault="00ED4367" w:rsidP="00ED4367">
            <w:pPr>
              <w:rPr>
                <w:sz w:val="20"/>
                <w:szCs w:val="20"/>
              </w:rPr>
            </w:pPr>
            <w:r w:rsidRPr="00515861">
              <w:rPr>
                <w:b/>
                <w:sz w:val="20"/>
                <w:szCs w:val="20"/>
              </w:rPr>
              <w:t>Paraphrase</w:t>
            </w:r>
            <w:r>
              <w:rPr>
                <w:sz w:val="20"/>
                <w:szCs w:val="20"/>
              </w:rPr>
              <w:t>-portions of text in a variety of formats including visual, oral, graphic, and diverse media</w:t>
            </w:r>
          </w:p>
          <w:p w14:paraId="1135B57F" w14:textId="7C6AC7E3" w:rsidR="00ED4367" w:rsidRDefault="00ED4367" w:rsidP="006C51C6">
            <w:pPr>
              <w:rPr>
                <w:b/>
                <w:sz w:val="20"/>
                <w:szCs w:val="20"/>
              </w:rPr>
            </w:pPr>
          </w:p>
        </w:tc>
        <w:tc>
          <w:tcPr>
            <w:tcW w:w="755" w:type="dxa"/>
          </w:tcPr>
          <w:p w14:paraId="278340AF" w14:textId="77777777" w:rsidR="006C51C6" w:rsidRPr="00BC6BAB" w:rsidRDefault="006C51C6" w:rsidP="006C51C6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6/4</w:t>
            </w:r>
          </w:p>
          <w:p w14:paraId="0ACC1727" w14:textId="77777777" w:rsidR="006C51C6" w:rsidRDefault="006C51C6" w:rsidP="006C51C6">
            <w:pPr>
              <w:rPr>
                <w:sz w:val="20"/>
                <w:szCs w:val="20"/>
              </w:rPr>
            </w:pPr>
            <w:r w:rsidRPr="00BC6BAB">
              <w:rPr>
                <w:sz w:val="20"/>
                <w:szCs w:val="20"/>
              </w:rPr>
              <w:t>4/3</w:t>
            </w:r>
          </w:p>
          <w:p w14:paraId="52A0EE49" w14:textId="77777777" w:rsidR="00664EDB" w:rsidRDefault="00664EDB" w:rsidP="006C51C6">
            <w:pPr>
              <w:rPr>
                <w:sz w:val="20"/>
                <w:szCs w:val="20"/>
              </w:rPr>
            </w:pPr>
          </w:p>
          <w:p w14:paraId="5480848E" w14:textId="3E9AA646" w:rsidR="00664EDB" w:rsidRDefault="00664EDB" w:rsidP="006C51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2/2</w:t>
            </w:r>
          </w:p>
        </w:tc>
        <w:tc>
          <w:tcPr>
            <w:tcW w:w="3960" w:type="dxa"/>
          </w:tcPr>
          <w:p w14:paraId="2B73D68B" w14:textId="59ACD52D" w:rsidR="00ED4367" w:rsidRDefault="006C51C6" w:rsidP="00ED4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Based on the evidence you gathered in </w:t>
            </w:r>
            <w:r w:rsidR="00664EDB">
              <w:rPr>
                <w:sz w:val="20"/>
                <w:szCs w:val="20"/>
              </w:rPr>
              <w:t>the classroom court case (Task 2</w:t>
            </w:r>
            <w:r>
              <w:rPr>
                <w:sz w:val="20"/>
                <w:szCs w:val="20"/>
              </w:rPr>
              <w:t xml:space="preserve">) you will determine a verdict.  </w:t>
            </w:r>
            <w:r w:rsidRPr="00BC6BAB">
              <w:rPr>
                <w:sz w:val="20"/>
                <w:szCs w:val="20"/>
              </w:rPr>
              <w:t>You must write an essay stating your opinion and use the evidence gathered from t</w:t>
            </w:r>
            <w:r w:rsidR="000507B3">
              <w:rPr>
                <w:sz w:val="20"/>
                <w:szCs w:val="20"/>
              </w:rPr>
              <w:t xml:space="preserve">ask 3 to support your belief. </w:t>
            </w:r>
            <w:r w:rsidR="00ED4367">
              <w:rPr>
                <w:sz w:val="20"/>
                <w:szCs w:val="20"/>
              </w:rPr>
              <w:t xml:space="preserve">You must include at least one modal auxiliary </w:t>
            </w:r>
            <w:r w:rsidR="00ED4367" w:rsidRPr="00AD5D2D">
              <w:rPr>
                <w:i/>
                <w:sz w:val="20"/>
                <w:szCs w:val="20"/>
              </w:rPr>
              <w:t>(can, may, must)</w:t>
            </w:r>
            <w:r w:rsidR="00ED4367">
              <w:rPr>
                <w:sz w:val="20"/>
                <w:szCs w:val="20"/>
              </w:rPr>
              <w:t xml:space="preserve"> to convey a condition in your writing.</w:t>
            </w:r>
          </w:p>
          <w:p w14:paraId="12A6F5F7" w14:textId="77777777" w:rsidR="006C51C6" w:rsidRDefault="006C51C6" w:rsidP="00ED4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W. 4.1, L.4.1</w:t>
            </w:r>
            <w:r w:rsidR="00ED4367">
              <w:rPr>
                <w:sz w:val="20"/>
                <w:szCs w:val="20"/>
              </w:rPr>
              <w:t>a,c</w:t>
            </w:r>
            <w:r>
              <w:rPr>
                <w:sz w:val="20"/>
                <w:szCs w:val="20"/>
              </w:rPr>
              <w:t xml:space="preserve"> (suggested time: 4 days – 60 min/day)</w:t>
            </w:r>
          </w:p>
          <w:p w14:paraId="616A16FF" w14:textId="03EF594C" w:rsidR="000507B3" w:rsidRDefault="000507B3" w:rsidP="00ED4367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E01258E" w14:textId="2097868D" w:rsidR="006C51C6" w:rsidRDefault="00664EDB" w:rsidP="00664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4/4</w:t>
            </w:r>
          </w:p>
        </w:tc>
      </w:tr>
      <w:tr w:rsidR="00ED4367" w:rsidRPr="003B079E" w14:paraId="4D4F878F" w14:textId="77777777" w:rsidTr="00B17A06">
        <w:tc>
          <w:tcPr>
            <w:tcW w:w="723" w:type="dxa"/>
          </w:tcPr>
          <w:p w14:paraId="0ADCE4E9" w14:textId="77658C1A" w:rsidR="00ED4367" w:rsidRPr="003B079E" w:rsidRDefault="00ED4367" w:rsidP="00ED4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00" w:type="dxa"/>
          </w:tcPr>
          <w:p w14:paraId="0DBCB60A" w14:textId="77777777" w:rsidR="00ED4367" w:rsidRPr="00BC6BAB" w:rsidRDefault="00ED4367" w:rsidP="00ED4367">
            <w:pPr>
              <w:rPr>
                <w:sz w:val="20"/>
                <w:szCs w:val="20"/>
              </w:rPr>
            </w:pPr>
            <w:r w:rsidRPr="00BC6BAB">
              <w:rPr>
                <w:b/>
                <w:sz w:val="20"/>
                <w:szCs w:val="20"/>
              </w:rPr>
              <w:t>Paraphrase</w:t>
            </w:r>
            <w:r w:rsidRPr="00BC6BAB">
              <w:rPr>
                <w:sz w:val="20"/>
                <w:szCs w:val="20"/>
              </w:rPr>
              <w:t>-portions of text in a variety of formats including visual, oral, graphic, and diverse media</w:t>
            </w:r>
          </w:p>
          <w:p w14:paraId="1B05686B" w14:textId="6FA47F78" w:rsidR="00ED4367" w:rsidRPr="003B079E" w:rsidRDefault="00ED4367" w:rsidP="00ED4367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</w:tcPr>
          <w:p w14:paraId="3C593DEF" w14:textId="6E380928" w:rsidR="00ED4367" w:rsidRPr="003B079E" w:rsidRDefault="00ED4367" w:rsidP="00ED4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</w:t>
            </w:r>
          </w:p>
        </w:tc>
        <w:tc>
          <w:tcPr>
            <w:tcW w:w="3960" w:type="dxa"/>
          </w:tcPr>
          <w:p w14:paraId="5DB5CB1A" w14:textId="40B37CD2" w:rsidR="00ED4367" w:rsidRDefault="00ED4367" w:rsidP="00ED4367">
            <w:pPr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 xml:space="preserve">Students will be grouped by verdict.  Students will share their papers verbally within their group.  They will then choose the best argument and present to the judge (teacher). </w:t>
            </w:r>
          </w:p>
          <w:p w14:paraId="3F21E6FB" w14:textId="77777777" w:rsidR="00ED4367" w:rsidRDefault="00ED4367" w:rsidP="00ED4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SL4.2 </w:t>
            </w:r>
            <w:bookmarkEnd w:id="0"/>
            <w:r>
              <w:rPr>
                <w:sz w:val="20"/>
                <w:szCs w:val="20"/>
              </w:rPr>
              <w:t>(suggested time: 3 days – 60 min/day)</w:t>
            </w:r>
          </w:p>
          <w:p w14:paraId="46A9C055" w14:textId="223D8122" w:rsidR="000507B3" w:rsidRPr="003B079E" w:rsidRDefault="000507B3" w:rsidP="00ED4367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94453CB" w14:textId="2243510A" w:rsidR="00ED4367" w:rsidRPr="003B079E" w:rsidRDefault="00ED4367" w:rsidP="00ED43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3/3</w:t>
            </w:r>
          </w:p>
        </w:tc>
      </w:tr>
    </w:tbl>
    <w:p w14:paraId="284DF612" w14:textId="447F1F26" w:rsidR="00370EE8" w:rsidRDefault="00370EE8" w:rsidP="00370EE8"/>
    <w:sectPr w:rsidR="00370EE8" w:rsidSect="001266A3">
      <w:headerReference w:type="default" r:id="rId7"/>
      <w:pgSz w:w="12240" w:h="15840" w:code="1"/>
      <w:pgMar w:top="360" w:right="720" w:bottom="360" w:left="72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05A4D" w14:textId="77777777" w:rsidR="00664EDB" w:rsidRDefault="00664EDB" w:rsidP="008F64E0">
      <w:pPr>
        <w:spacing w:after="0" w:line="240" w:lineRule="auto"/>
      </w:pPr>
      <w:r>
        <w:separator/>
      </w:r>
    </w:p>
  </w:endnote>
  <w:endnote w:type="continuationSeparator" w:id="0">
    <w:p w14:paraId="0B197718" w14:textId="77777777" w:rsidR="00664EDB" w:rsidRDefault="00664EDB" w:rsidP="008F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3A1CD" w14:textId="77777777" w:rsidR="00664EDB" w:rsidRDefault="00664EDB" w:rsidP="008F64E0">
      <w:pPr>
        <w:spacing w:after="0" w:line="240" w:lineRule="auto"/>
      </w:pPr>
      <w:r>
        <w:separator/>
      </w:r>
    </w:p>
  </w:footnote>
  <w:footnote w:type="continuationSeparator" w:id="0">
    <w:p w14:paraId="2470D5EA" w14:textId="77777777" w:rsidR="00664EDB" w:rsidRDefault="00664EDB" w:rsidP="008F6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DBF0" w14:textId="6C85BE23" w:rsidR="00664EDB" w:rsidRDefault="00664EDB" w:rsidP="008F64E0">
    <w:pPr>
      <w:pStyle w:val="Header"/>
      <w:jc w:val="right"/>
    </w:pPr>
    <w:r>
      <w:t xml:space="preserve"> ELA Unit 3-Compare and Contrast</w:t>
    </w:r>
  </w:p>
  <w:p w14:paraId="667F4793" w14:textId="77777777" w:rsidR="00664EDB" w:rsidRDefault="00664E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FC"/>
    <w:rsid w:val="000434EC"/>
    <w:rsid w:val="000507B3"/>
    <w:rsid w:val="00057BC0"/>
    <w:rsid w:val="000644E0"/>
    <w:rsid w:val="001266A3"/>
    <w:rsid w:val="0015091D"/>
    <w:rsid w:val="002328DC"/>
    <w:rsid w:val="00241E24"/>
    <w:rsid w:val="00280EA8"/>
    <w:rsid w:val="002B187E"/>
    <w:rsid w:val="003623BE"/>
    <w:rsid w:val="00370EE8"/>
    <w:rsid w:val="003B079E"/>
    <w:rsid w:val="003B52D9"/>
    <w:rsid w:val="003C2293"/>
    <w:rsid w:val="003D3BB9"/>
    <w:rsid w:val="003F1981"/>
    <w:rsid w:val="00426577"/>
    <w:rsid w:val="00430B58"/>
    <w:rsid w:val="004412B2"/>
    <w:rsid w:val="004C28BD"/>
    <w:rsid w:val="004C58B0"/>
    <w:rsid w:val="004C5988"/>
    <w:rsid w:val="004F2EA0"/>
    <w:rsid w:val="004F5963"/>
    <w:rsid w:val="00515861"/>
    <w:rsid w:val="00534B58"/>
    <w:rsid w:val="00541775"/>
    <w:rsid w:val="00596218"/>
    <w:rsid w:val="005B0925"/>
    <w:rsid w:val="00664EDB"/>
    <w:rsid w:val="00696840"/>
    <w:rsid w:val="006A19A6"/>
    <w:rsid w:val="006C51C6"/>
    <w:rsid w:val="006E6485"/>
    <w:rsid w:val="006F29C2"/>
    <w:rsid w:val="00737472"/>
    <w:rsid w:val="00770001"/>
    <w:rsid w:val="007D7244"/>
    <w:rsid w:val="008B5EA8"/>
    <w:rsid w:val="008F64E0"/>
    <w:rsid w:val="00902611"/>
    <w:rsid w:val="009E2427"/>
    <w:rsid w:val="00AA5F21"/>
    <w:rsid w:val="00AB443E"/>
    <w:rsid w:val="00AD5D2D"/>
    <w:rsid w:val="00B17A06"/>
    <w:rsid w:val="00B327A8"/>
    <w:rsid w:val="00B42E88"/>
    <w:rsid w:val="00B82E38"/>
    <w:rsid w:val="00BA1EFC"/>
    <w:rsid w:val="00BE1C54"/>
    <w:rsid w:val="00BF355B"/>
    <w:rsid w:val="00BF5165"/>
    <w:rsid w:val="00C24CD8"/>
    <w:rsid w:val="00C27E34"/>
    <w:rsid w:val="00C5779A"/>
    <w:rsid w:val="00C845E2"/>
    <w:rsid w:val="00C93760"/>
    <w:rsid w:val="00D423DB"/>
    <w:rsid w:val="00D73F68"/>
    <w:rsid w:val="00D96710"/>
    <w:rsid w:val="00DB0625"/>
    <w:rsid w:val="00DD49F8"/>
    <w:rsid w:val="00E47D27"/>
    <w:rsid w:val="00EA7BAB"/>
    <w:rsid w:val="00ED0D86"/>
    <w:rsid w:val="00ED18C5"/>
    <w:rsid w:val="00ED4367"/>
    <w:rsid w:val="00F0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EB3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64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4E0"/>
  </w:style>
  <w:style w:type="paragraph" w:styleId="Footer">
    <w:name w:val="footer"/>
    <w:basedOn w:val="Normal"/>
    <w:link w:val="FooterChar"/>
    <w:uiPriority w:val="99"/>
    <w:unhideWhenUsed/>
    <w:rsid w:val="008F64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4E0"/>
  </w:style>
  <w:style w:type="paragraph" w:styleId="BalloonText">
    <w:name w:val="Balloon Text"/>
    <w:basedOn w:val="Normal"/>
    <w:link w:val="BalloonTextChar"/>
    <w:uiPriority w:val="99"/>
    <w:semiHidden/>
    <w:unhideWhenUsed/>
    <w:rsid w:val="008F6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64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4E0"/>
  </w:style>
  <w:style w:type="paragraph" w:styleId="Footer">
    <w:name w:val="footer"/>
    <w:basedOn w:val="Normal"/>
    <w:link w:val="FooterChar"/>
    <w:uiPriority w:val="99"/>
    <w:unhideWhenUsed/>
    <w:rsid w:val="008F64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4E0"/>
  </w:style>
  <w:style w:type="paragraph" w:styleId="BalloonText">
    <w:name w:val="Balloon Text"/>
    <w:basedOn w:val="Normal"/>
    <w:link w:val="BalloonTextChar"/>
    <w:uiPriority w:val="99"/>
    <w:semiHidden/>
    <w:unhideWhenUsed/>
    <w:rsid w:val="008F6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4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12</cp:revision>
  <cp:lastPrinted>2015-06-12T21:37:00Z</cp:lastPrinted>
  <dcterms:created xsi:type="dcterms:W3CDTF">2014-06-12T19:28:00Z</dcterms:created>
  <dcterms:modified xsi:type="dcterms:W3CDTF">2015-06-19T16:34:00Z</dcterms:modified>
</cp:coreProperties>
</file>